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F9A1" w14:textId="1F03493C" w:rsidR="00A11680" w:rsidRPr="00A11680" w:rsidRDefault="00A11680" w:rsidP="00A11680">
      <w:pPr>
        <w:spacing w:line="276" w:lineRule="auto"/>
        <w:rPr>
          <w:bCs/>
          <w:caps/>
        </w:rPr>
      </w:pPr>
      <w:r>
        <w:rPr>
          <w:bCs/>
          <w:caps/>
        </w:rPr>
        <w:t>KPM.0050.19.2026</w:t>
      </w:r>
    </w:p>
    <w:p w14:paraId="0DA940D3" w14:textId="77777777" w:rsidR="00A11680" w:rsidRDefault="00A11680">
      <w:pPr>
        <w:spacing w:line="276" w:lineRule="auto"/>
        <w:jc w:val="center"/>
        <w:rPr>
          <w:b/>
          <w:caps/>
        </w:rPr>
      </w:pPr>
    </w:p>
    <w:p w14:paraId="58D2B5D9" w14:textId="77777777" w:rsidR="008333A6" w:rsidRDefault="008333A6">
      <w:pPr>
        <w:spacing w:line="276" w:lineRule="auto"/>
        <w:jc w:val="center"/>
        <w:rPr>
          <w:b/>
          <w:caps/>
        </w:rPr>
      </w:pPr>
    </w:p>
    <w:p w14:paraId="6ACEBE05" w14:textId="37F48BF5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Zarządzenie nr 19/2026</w:t>
      </w:r>
      <w:r>
        <w:rPr>
          <w:b/>
          <w:caps/>
        </w:rPr>
        <w:br/>
        <w:t>Prezydenta Miasta Tomaszowa Mazowieckiego</w:t>
      </w:r>
    </w:p>
    <w:p w14:paraId="185CAD72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19 stycznia 2026 r.</w:t>
      </w:r>
    </w:p>
    <w:p w14:paraId="3676A9FC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ustalenia na rok szkolny 2026/2027 harmonogramu czynności w postępowaniu rekrutacyjnym oraz postępowaniu uzupełniającym do przedszkoli i oddziałów przedszkolnych w szkołach podstawowych, prowadzonych przez Gminę  - Miasto Tomaszów Mazowiecki</w:t>
      </w:r>
    </w:p>
    <w:p w14:paraId="0163EB89" w14:textId="77777777" w:rsidR="00A77B3E" w:rsidRDefault="00000000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t xml:space="preserve">Na podstawie art. 30 ust.1 ustawy z dnia 8 marca 1990 r. o samorządzie gminnym (t.j. Dz. U. z 2025 r. poz. 1153, poz. 1436) oraz art. 154 ust.1 pkt 1 w związku z art. 29 ust. 2 pkt 2 ustawy z dnia 14 grudnia 2016 r. – Prawo oświatowe (t.j. Dz. U. z 2025 r. poz. 1043, poz. 1160, poz. 1837) </w:t>
      </w:r>
      <w:r>
        <w:rPr>
          <w:b/>
          <w:color w:val="000000"/>
          <w:u w:color="000000"/>
        </w:rPr>
        <w:t>zarządzam,  co następuje:</w:t>
      </w:r>
    </w:p>
    <w:p w14:paraId="714FA914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Ustala się na rok szkolny 2026/2027 harmonogram czynności w postępowaniu rekrutacyjnym i postępowaniu uzupełniającym, w tym terminy składania dokumentów do przedszkoli i oddziałów przedszkolnych w szkołach podstawowych, prowadzonych przez Gminę - Miasto Tomaszów Mazowiecki, który stanowi załącznik do niniejszego zarządzenia.</w:t>
      </w:r>
    </w:p>
    <w:p w14:paraId="18165AF5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 xml:space="preserve">Wykonanie zarządzenia powierza się dyrektorowi zespołu przedszkolnego, dyrektorom szkół podstawowych i zespołów </w:t>
      </w:r>
      <w:proofErr w:type="spellStart"/>
      <w:r>
        <w:rPr>
          <w:color w:val="000000"/>
          <w:u w:color="000000"/>
        </w:rPr>
        <w:t>szkolno</w:t>
      </w:r>
      <w:proofErr w:type="spellEnd"/>
      <w:r>
        <w:rPr>
          <w:color w:val="000000"/>
          <w:u w:color="000000"/>
        </w:rPr>
        <w:t xml:space="preserve"> - przedszkolnych, prowadzonych przez Gminę - Miasto Tomaszów Mazowiecki.</w:t>
      </w:r>
    </w:p>
    <w:p w14:paraId="2CAC1D3B" w14:textId="77777777" w:rsidR="00A77B3E" w:rsidRDefault="00000000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Nadzór nad wykonaniem zarządzenia powierza się Dyrektorowi Wydziału Edukacji Urzędu Miasta w Tomaszowie Mazowieckim.</w:t>
      </w:r>
    </w:p>
    <w:p w14:paraId="61EA2B0F" w14:textId="77777777" w:rsidR="00A77B3E" w:rsidRDefault="00000000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Zarządzenie wchodzi w życie z dniem podpisania.</w:t>
      </w:r>
    </w:p>
    <w:p w14:paraId="6F82DB5A" w14:textId="77777777" w:rsidR="00A77B3E" w:rsidRDefault="00A77B3E">
      <w:pPr>
        <w:keepNext/>
        <w:keepLines/>
        <w:spacing w:before="120" w:after="120" w:line="276" w:lineRule="auto"/>
        <w:ind w:firstLine="340"/>
        <w:rPr>
          <w:color w:val="000000"/>
          <w:u w:color="000000"/>
        </w:rPr>
      </w:pPr>
    </w:p>
    <w:p w14:paraId="0A260409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9498F" w14:paraId="5B0915B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7575F4" w14:textId="77777777" w:rsidR="0069498F" w:rsidRDefault="0069498F">
            <w:pPr>
              <w:keepNext/>
              <w:keepLines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B03AF" w14:textId="77777777" w:rsidR="0069498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Prezydent Miasta Tomaszowa Mazowieckiego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Marcin Witko</w:t>
            </w:r>
          </w:p>
        </w:tc>
      </w:tr>
    </w:tbl>
    <w:p w14:paraId="069399E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782F246" w14:textId="77777777" w:rsidR="00A77B3E" w:rsidRDefault="00000000">
      <w:pPr>
        <w:spacing w:before="120" w:after="120" w:line="276" w:lineRule="auto"/>
        <w:ind w:left="4859"/>
        <w:rPr>
          <w:color w:val="000000"/>
          <w:sz w:val="22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do zarządzenia nr 19/2026</w:t>
      </w:r>
      <w:r>
        <w:rPr>
          <w:color w:val="000000"/>
          <w:sz w:val="22"/>
          <w:u w:color="000000"/>
        </w:rPr>
        <w:br/>
        <w:t>Prezydenta Miasta Tomaszowa Mazowieckiego</w:t>
      </w:r>
      <w:r>
        <w:rPr>
          <w:color w:val="000000"/>
          <w:sz w:val="22"/>
          <w:u w:color="000000"/>
        </w:rPr>
        <w:br/>
        <w:t>z dnia 19 stycznia 2026 r.</w:t>
      </w:r>
    </w:p>
    <w:p w14:paraId="259567B5" w14:textId="77777777" w:rsidR="00A77B3E" w:rsidRDefault="00000000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HARMONOGRAM CZYNNOŚCI W POSTĘPOWANIU REKRUTACYJNYM ORAZ POSTĘPOWANIU UZUPEŁNIAJĄCYM, W TYM TERMINY SKŁADANIA DOKUMENTÓW DO PRZEDSZKOLI I ODDZIAŁÓW PRZEDSZKOLNYCH W SZKOŁACH PODSTAWOWYCH, PROWADZONYCH PRZEZ GMINĘ  - MIASTO TOMASZÓW MAZOWIECKI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4741"/>
        <w:gridCol w:w="2475"/>
        <w:gridCol w:w="2310"/>
      </w:tblGrid>
      <w:tr w:rsidR="0069498F" w14:paraId="257E075C" w14:textId="77777777">
        <w:trPr>
          <w:trHeight w:val="50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863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0FC9EEF7" w14:textId="77777777" w:rsidR="0069498F" w:rsidRDefault="00000000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22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Czynności rekrutacyjne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A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Termin w  postępowaniu</w:t>
            </w:r>
          </w:p>
          <w:p w14:paraId="17D6F4AC" w14:textId="77777777" w:rsidR="0069498F" w:rsidRDefault="00000000">
            <w:pPr>
              <w:jc w:val="center"/>
            </w:pPr>
            <w:r>
              <w:rPr>
                <w:b/>
                <w:sz w:val="18"/>
              </w:rPr>
              <w:t>rekrutacyjnym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527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Termin </w:t>
            </w:r>
            <w:r>
              <w:rPr>
                <w:b/>
                <w:color w:val="000000"/>
                <w:sz w:val="18"/>
                <w:u w:color="000000"/>
              </w:rPr>
              <w:br/>
              <w:t>w  postępowaniu uzupełniającym</w:t>
            </w:r>
          </w:p>
        </w:tc>
      </w:tr>
      <w:tr w:rsidR="0069498F" w14:paraId="38241316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0C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6B91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Udostępnienie w systemie rekrutacyjnym Nabór VULCAN oferty przedszkoli i oddziałów przedszkolnych w szkołach podstawowych oraz dokumentów przydatnych w procesie rekrutacji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C45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11 lutego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7F0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69498F" w14:paraId="4FB80B62" w14:textId="77777777">
        <w:trPr>
          <w:trHeight w:val="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FF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CF6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Składanie w przedszkolu pisemnej </w:t>
            </w:r>
            <w:r>
              <w:rPr>
                <w:color w:val="000000"/>
                <w:sz w:val="18"/>
                <w:u w:val="single" w:color="000000"/>
              </w:rPr>
              <w:t xml:space="preserve">deklaracji </w:t>
            </w:r>
            <w:r>
              <w:rPr>
                <w:color w:val="000000"/>
                <w:sz w:val="18"/>
                <w:u w:val="single" w:color="000000"/>
              </w:rPr>
              <w:br/>
            </w:r>
            <w:r>
              <w:rPr>
                <w:color w:val="000000"/>
                <w:sz w:val="18"/>
                <w:u w:color="000000"/>
              </w:rPr>
              <w:t>o kontynuowaniu wychowania przedszkolnego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5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11 lutego 2026 roku</w:t>
            </w:r>
          </w:p>
          <w:p w14:paraId="2421B0AF" w14:textId="77777777" w:rsidR="0069498F" w:rsidRDefault="00000000">
            <w:pPr>
              <w:jc w:val="center"/>
            </w:pPr>
            <w:r>
              <w:rPr>
                <w:sz w:val="18"/>
              </w:rPr>
              <w:t>do 18 lutego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3F0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69498F" w14:paraId="2595D91F" w14:textId="77777777">
        <w:trPr>
          <w:trHeight w:val="46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7E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1A2F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Rejestracja deklaracji w systemie Nabór VULCAN przez dyrektorów zespołów szkolno-przedszkolnych / zespołu przedszkolnego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43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11 lutego 2026 roku</w:t>
            </w:r>
          </w:p>
          <w:p w14:paraId="39A9E26F" w14:textId="77777777" w:rsidR="0069498F" w:rsidRDefault="00000000">
            <w:pPr>
              <w:jc w:val="center"/>
            </w:pPr>
            <w:r>
              <w:rPr>
                <w:sz w:val="18"/>
              </w:rPr>
              <w:t>do 18 lutego 2026 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097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69498F" w14:paraId="24F1909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74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B5D4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Ustalenie liczby wolnych miejsc w poszczególnych przedszkolach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9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 lutego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186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-</w:t>
            </w:r>
          </w:p>
        </w:tc>
      </w:tr>
      <w:tr w:rsidR="0069498F" w14:paraId="0B2AD928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F8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A1830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Elektroniczne wypełnianie wniosku o przyjęcie do przedszkola/oddziału przedszkolnego w szkole podstawowej w systemie Nabór VULCAN oraz pisemne składanie </w:t>
            </w:r>
            <w:r>
              <w:rPr>
                <w:sz w:val="18"/>
                <w:u w:val="single"/>
              </w:rPr>
              <w:t xml:space="preserve">wniosków </w:t>
            </w:r>
            <w:r>
              <w:rPr>
                <w:sz w:val="18"/>
              </w:rPr>
              <w:t>o przyjęcie do przedszkola/oddziału przedszkolnego w szkole podstawowej z dokumentami potwierdzającymi spełnianie przez kandydata warunków lub kryteriów branych pod uwagę w postępowaniu rekrutacyjnym wraz z rejestracją wniosków przez dyrektorów zespołów szkolno-przedszkolnych/zespołu przedszkolnego w systemie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C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20 lutego 2026 roku</w:t>
            </w:r>
          </w:p>
          <w:p w14:paraId="398A509B" w14:textId="77777777" w:rsidR="0069498F" w:rsidRDefault="00000000">
            <w:pPr>
              <w:jc w:val="center"/>
            </w:pPr>
            <w:r>
              <w:rPr>
                <w:sz w:val="18"/>
              </w:rPr>
              <w:t>do 4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30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7 kwietnia 2026 roku</w:t>
            </w:r>
          </w:p>
          <w:p w14:paraId="49819480" w14:textId="77777777" w:rsidR="0069498F" w:rsidRDefault="00000000">
            <w:pPr>
              <w:jc w:val="center"/>
            </w:pPr>
            <w:r>
              <w:rPr>
                <w:sz w:val="18"/>
              </w:rPr>
              <w:t>do 14 kwietnia 2026 roku</w:t>
            </w:r>
          </w:p>
        </w:tc>
      </w:tr>
      <w:tr w:rsidR="0069498F" w14:paraId="377A4B6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81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F37D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 xml:space="preserve">Weryfikacja przez komisje rekrutacyjne wniosków  </w:t>
            </w:r>
            <w:r>
              <w:rPr>
                <w:color w:val="000000"/>
                <w:sz w:val="18"/>
                <w:u w:color="000000"/>
              </w:rPr>
              <w:br/>
              <w:t xml:space="preserve">o przyjęcie do przedszkola/oddziału przedszkolnego </w:t>
            </w:r>
            <w:r>
              <w:rPr>
                <w:color w:val="000000"/>
                <w:sz w:val="18"/>
                <w:u w:color="000000"/>
              </w:rPr>
              <w:br/>
              <w:t>w szkole  podstawowej oraz dokumentów potwierdzających spełnianie przez kandydata warunków lub kryteriów branych pod uwagę w postępowaniu  rekrutacyjnym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C3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5 marca 2026 roku</w:t>
            </w:r>
          </w:p>
          <w:p w14:paraId="424BFED3" w14:textId="77777777" w:rsidR="0069498F" w:rsidRDefault="00000000">
            <w:pPr>
              <w:jc w:val="center"/>
            </w:pPr>
            <w:r>
              <w:rPr>
                <w:sz w:val="18"/>
              </w:rPr>
              <w:t>do 12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BB6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15 kwietnia 2026 roku</w:t>
            </w:r>
          </w:p>
          <w:p w14:paraId="3D170728" w14:textId="77777777" w:rsidR="0069498F" w:rsidRDefault="00000000">
            <w:pPr>
              <w:jc w:val="center"/>
            </w:pPr>
            <w:r>
              <w:rPr>
                <w:sz w:val="18"/>
              </w:rPr>
              <w:t>do 21 kwietnia 2026 roku</w:t>
            </w:r>
          </w:p>
        </w:tc>
      </w:tr>
      <w:tr w:rsidR="0069498F" w14:paraId="446215E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2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65873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Podanie przez komisje rekrutacyjne do publicznej wiadomości  list kandydatów zakwalifikowanych i kandydatów niezakwalifikowanych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C23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72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 kwietnia 2026 roku</w:t>
            </w:r>
          </w:p>
        </w:tc>
      </w:tr>
      <w:tr w:rsidR="0069498F" w14:paraId="0E46005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BB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7DCE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Potwierdzenie przez rodzica kandydata woli przyjęcia do przedszkola/oddziału przedszkolnego w szkole podstawowej, do którego zostało zakwalifikowane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32B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13 marca 2026 roku</w:t>
            </w:r>
          </w:p>
          <w:p w14:paraId="1076C0F0" w14:textId="77777777" w:rsidR="0069498F" w:rsidRDefault="00000000">
            <w:pPr>
              <w:jc w:val="center"/>
            </w:pPr>
            <w:r>
              <w:rPr>
                <w:sz w:val="18"/>
              </w:rPr>
              <w:t>do 20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7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22 kwietnia 2026 roku</w:t>
            </w:r>
          </w:p>
          <w:p w14:paraId="0EDEA3FE" w14:textId="77777777" w:rsidR="0069498F" w:rsidRDefault="00000000">
            <w:pPr>
              <w:jc w:val="center"/>
            </w:pPr>
            <w:r>
              <w:rPr>
                <w:sz w:val="18"/>
              </w:rPr>
              <w:t>do 28 kwietnia 2026 roku</w:t>
            </w:r>
          </w:p>
        </w:tc>
      </w:tr>
      <w:tr w:rsidR="0069498F" w14:paraId="5CBFB2E3" w14:textId="77777777">
        <w:trPr>
          <w:trHeight w:val="41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FF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336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Podanie do publicznej wiadomości przez komisje rekrutacyjne list kandydatów przyjętych i nieprzyjętych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CA0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5E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 kwietnia 2026 roku</w:t>
            </w:r>
          </w:p>
        </w:tc>
      </w:tr>
      <w:tr w:rsidR="0069498F" w14:paraId="5332FCDC" w14:textId="77777777">
        <w:trPr>
          <w:trHeight w:val="3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E90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7C2C" w14:textId="77777777"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Procedura odwoławcza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6A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25 marca 2026 roku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25A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 30 kwietnia 2026 roku</w:t>
            </w:r>
          </w:p>
        </w:tc>
      </w:tr>
    </w:tbl>
    <w:p w14:paraId="661B6434" w14:textId="77777777" w:rsidR="00A77B3E" w:rsidRDefault="00A77B3E">
      <w:pPr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3B66" w14:textId="77777777" w:rsidR="009D77A3" w:rsidRDefault="009D77A3">
      <w:r>
        <w:separator/>
      </w:r>
    </w:p>
  </w:endnote>
  <w:endnote w:type="continuationSeparator" w:id="0">
    <w:p w14:paraId="3A26AFBC" w14:textId="77777777" w:rsidR="009D77A3" w:rsidRDefault="009D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9498F" w14:paraId="36F9EAF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3E79F37" w14:textId="77777777" w:rsidR="0069498F" w:rsidRDefault="00000000">
          <w:pPr>
            <w:rPr>
              <w:sz w:val="18"/>
            </w:rPr>
          </w:pPr>
          <w:r>
            <w:rPr>
              <w:sz w:val="18"/>
            </w:rPr>
            <w:t>Id: 0DB1E40D-B2BC-417C-816A-5BB252215F12.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7D3E4B6" w14:textId="77777777" w:rsidR="0069498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16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CB7DF32" w14:textId="77777777" w:rsidR="0069498F" w:rsidRDefault="0069498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69498F" w14:paraId="67815E0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2CFCF0E" w14:textId="77777777" w:rsidR="0069498F" w:rsidRDefault="00000000">
          <w:pPr>
            <w:rPr>
              <w:sz w:val="18"/>
            </w:rPr>
          </w:pPr>
          <w:r>
            <w:rPr>
              <w:sz w:val="18"/>
            </w:rPr>
            <w:t>Id: 0DB1E40D-B2BC-417C-816A-5BB252215F12.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9471870" w14:textId="77777777" w:rsidR="0069498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1168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01D8A2" w14:textId="77777777" w:rsidR="0069498F" w:rsidRDefault="0069498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34D2" w14:textId="77777777" w:rsidR="009D77A3" w:rsidRDefault="009D77A3">
      <w:r>
        <w:separator/>
      </w:r>
    </w:p>
  </w:footnote>
  <w:footnote w:type="continuationSeparator" w:id="0">
    <w:p w14:paraId="3C523963" w14:textId="77777777" w:rsidR="009D77A3" w:rsidRDefault="009D7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F40A6"/>
    <w:rsid w:val="0069498F"/>
    <w:rsid w:val="00746508"/>
    <w:rsid w:val="008333A6"/>
    <w:rsid w:val="009D77A3"/>
    <w:rsid w:val="00A11680"/>
    <w:rsid w:val="00A77B3E"/>
    <w:rsid w:val="00CA2A55"/>
    <w:rsid w:val="00D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030BD"/>
  <w15:docId w15:val="{D350E7C9-F60F-4FFF-A74E-FBB92E23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Tomaszowa Mazowieckiego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19/2026 z dnia 19 stycznia 2026 r.</dc:title>
  <dc:subject>w sprawie ustalenia na rok szkolny 2026/2027 harmonogramu czynności w^postępowaniu rekrutacyjnym oraz postępowaniu uzupełniającym do przedszkoli i^oddziałów przedszkolnych w^szkołach podstawowych, prowadzonych przez Gminę  - Miasto Tomaszów Mazowiecki</dc:subject>
  <dc:creator>mbanasik</dc:creator>
  <cp:lastModifiedBy>mbanasik</cp:lastModifiedBy>
  <cp:revision>3</cp:revision>
  <cp:lastPrinted>2026-01-19T11:26:00Z</cp:lastPrinted>
  <dcterms:created xsi:type="dcterms:W3CDTF">2026-01-19T12:17:00Z</dcterms:created>
  <dcterms:modified xsi:type="dcterms:W3CDTF">2026-01-19T11:31:00Z</dcterms:modified>
  <cp:category>Akt prawny</cp:category>
</cp:coreProperties>
</file>